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4"/>
          <w:szCs w:val="24"/>
          <w:highlight w:val="white"/>
          <w:u w:val="none"/>
          <w:vertAlign w:val="baseline"/>
          <w:rtl w:val="0"/>
        </w:rPr>
        <w:t xml:space="preserve">Изначально Вышестоящий Дом Изначально Вышестоящего Отца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ИВДИВО Днепр 960 архетип ИВДИВО Аватар Синтеза Илий, ИВДИВО территории 448 архетипа ИВДИВО Аватар Синтеза КутХуми.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ПРОТОКОЛ Совета Синтеза ИВО 24. 01. 2024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Подразделения ИВДИВО Днепр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Согласовано 30.01.2024  Глава Совета Синтеза ИВО Соколова Л.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Участвовали в Совете Синтеза ИВО: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Соколова Л.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Шинкаренко Т.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Тимошенко А.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Состоялось: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1.Итоги синтез  деятельности за январь .</w:t>
        <w:tab/>
        <w:t xml:space="preserve"> </w:t>
        <w:br w:type="textWrapping"/>
        <w:t xml:space="preserve">2. Преображение Ядер Синтеза ИВО, явленных на территории подразделения ИВДИВО </w:t>
        <w:br w:type="textWrapping"/>
        <w:t xml:space="preserve">Днепр</w:t>
      </w:r>
      <w:r w:rsidDel="00000000" w:rsidR="00000000" w:rsidRPr="00000000">
        <w:rPr>
          <w:sz w:val="24"/>
          <w:szCs w:val="24"/>
          <w:rtl w:val="0"/>
        </w:rPr>
        <w:t xml:space="preserve"> новым четверичным стандартом ИВО.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3. Стяжена Стратегия развития: кадровая политика, медиапроект для  граждан, курс Посвящённого ИВО, расширение команды ДП и обновление состава подразделения. </w:t>
        <w:br w:type="textWrapping"/>
        <w:t xml:space="preserve">4. Стяжание Синтез Синтеза ИВО и Синтеза ИВО обеспечением синтез-деятельности ДП на февраль.</w:t>
        <w:tab/>
        <w:br w:type="textWrapping"/>
        <w:t xml:space="preserve">5. вступление в силу действий Р2 и Р8 территории ИВДИВО Днепр.</w:t>
        <w:tab/>
        <w:tab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1.Передача парадигмальных состояний в человечество популяризацией Синтеза ИВО.</w:t>
        <w:br w:type="textWrapping"/>
        <w:t xml:space="preserve">2.Разработка Ядер Синтеза  курса Посвящённого практиками ДП еженедельно.</w:t>
        <w:br w:type="textWrapping"/>
        <w:t xml:space="preserve">Теза: проведённых Синтезов ИВО  Владычицами Синтеза ИВО</w:t>
        <w:tab/>
        <w:t xml:space="preserve"> </w:t>
        <w:br w:type="textWrapping"/>
        <w:t xml:space="preserve">Могуществом ИВО ИВДИВО- иерархии каждым Начало Начал логистикой Истиной ИВО Явь Служащего Синтезом Эманации ИВО Ментальностью ИВО Восприятие мысли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Составила ИВДИВО Секретарь Анна Тимошенко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